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7BD" w:rsidRDefault="005417BD" w:rsidP="005417B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417BD" w:rsidTr="005417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7BD" w:rsidRDefault="005417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7BD" w:rsidRDefault="005417BD" w:rsidP="005417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5</w:t>
            </w:r>
          </w:p>
        </w:tc>
      </w:tr>
      <w:tr w:rsidR="005417BD" w:rsidTr="005417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7BD" w:rsidRDefault="005417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7BD" w:rsidRDefault="00E97B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97B35">
              <w:rPr>
                <w:b/>
                <w:sz w:val="26"/>
                <w:szCs w:val="26"/>
                <w:lang w:val="en-US"/>
              </w:rPr>
              <w:t>2221673</w:t>
            </w:r>
            <w:bookmarkStart w:id="0" w:name="_GoBack"/>
            <w:bookmarkEnd w:id="0"/>
          </w:p>
        </w:tc>
      </w:tr>
    </w:tbl>
    <w:p w:rsidR="005417BD" w:rsidRDefault="005417BD" w:rsidP="005417B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417BD" w:rsidRDefault="005417BD" w:rsidP="005417B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417BD" w:rsidRDefault="005417BD" w:rsidP="005417B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417BD" w:rsidRDefault="005417BD" w:rsidP="005417B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5417BD" w:rsidRDefault="005417BD" w:rsidP="005417BD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B16029" w:rsidRPr="005417BD">
        <w:rPr>
          <w:b/>
          <w:sz w:val="26"/>
          <w:szCs w:val="26"/>
        </w:rPr>
        <w:t xml:space="preserve">Катанка В-6,5-Ст3кп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B16029">
        <w:rPr>
          <w:sz w:val="24"/>
          <w:szCs w:val="24"/>
        </w:rPr>
        <w:t>ГОСТ 30136-95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B16029" w:rsidRPr="005417BD">
        <w:rPr>
          <w:b/>
          <w:sz w:val="24"/>
          <w:szCs w:val="24"/>
          <w:u w:val="single"/>
        </w:rPr>
        <w:t xml:space="preserve"> ГОСТ 30136-95 «Катанка из углеродистой стали обыкновенного качества. </w:t>
      </w:r>
      <w:proofErr w:type="spellStart"/>
      <w:r w:rsidR="00B16029">
        <w:rPr>
          <w:b/>
          <w:sz w:val="24"/>
          <w:szCs w:val="24"/>
          <w:u w:val="single"/>
          <w:lang w:val="en-US"/>
        </w:rPr>
        <w:t>Технические</w:t>
      </w:r>
      <w:proofErr w:type="spellEnd"/>
      <w:r w:rsidR="00B16029">
        <w:rPr>
          <w:b/>
          <w:sz w:val="24"/>
          <w:szCs w:val="24"/>
          <w:u w:val="single"/>
          <w:lang w:val="en-US"/>
        </w:rPr>
        <w:t xml:space="preserve"> </w:t>
      </w:r>
      <w:proofErr w:type="spellStart"/>
      <w:r w:rsidR="00B16029">
        <w:rPr>
          <w:b/>
          <w:sz w:val="24"/>
          <w:szCs w:val="24"/>
          <w:u w:val="single"/>
          <w:lang w:val="en-US"/>
        </w:rPr>
        <w:t>условия</w:t>
      </w:r>
      <w:proofErr w:type="spellEnd"/>
      <w:r w:rsidR="00B16029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C79" w:rsidRDefault="004A1C79">
      <w:r>
        <w:separator/>
      </w:r>
    </w:p>
  </w:endnote>
  <w:endnote w:type="continuationSeparator" w:id="0">
    <w:p w:rsidR="004A1C79" w:rsidRDefault="004A1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C79" w:rsidRDefault="004A1C79">
      <w:r>
        <w:separator/>
      </w:r>
    </w:p>
  </w:footnote>
  <w:footnote w:type="continuationSeparator" w:id="0">
    <w:p w:rsidR="004A1C79" w:rsidRDefault="004A1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5F7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C79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7BD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029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B35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417B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417B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8C53E-0B8B-4D3E-828A-EEDA7F884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